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0A3B43B6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025646D9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DD16E3">
        <w:rPr>
          <w:szCs w:val="24"/>
        </w:rPr>
        <w:t>kovo 29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77777777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38D0638A" w14:textId="28AED7F7" w:rsidR="001C36B1" w:rsidRDefault="002D65A5" w:rsidP="007F156E">
      <w:pPr>
        <w:pStyle w:val="BodyText"/>
        <w:tabs>
          <w:tab w:val="left" w:pos="993"/>
        </w:tabs>
        <w:ind w:firstLine="567"/>
        <w:rPr>
          <w:szCs w:val="24"/>
        </w:rPr>
      </w:pPr>
      <w:r w:rsidRPr="00095BEE">
        <w:t>1.</w:t>
      </w:r>
      <w:r w:rsidRPr="00095BEE">
        <w:rPr>
          <w:szCs w:val="24"/>
        </w:rPr>
        <w:t xml:space="preserve"> Dėl patarimo Lietuvos Respublikos Prezidentei teisėjų karjeros</w:t>
      </w:r>
      <w:r w:rsidR="00714D42">
        <w:rPr>
          <w:szCs w:val="24"/>
        </w:rPr>
        <w:t xml:space="preserve"> </w:t>
      </w:r>
      <w:r w:rsidR="00423B7A">
        <w:rPr>
          <w:szCs w:val="24"/>
        </w:rPr>
        <w:t xml:space="preserve">klausimais </w:t>
      </w:r>
      <w:r w:rsidR="00714D42" w:rsidRPr="00CC2F0B">
        <w:rPr>
          <w:szCs w:val="24"/>
        </w:rPr>
        <w:t>(pranešėja</w:t>
      </w:r>
      <w:r w:rsidR="00714D42">
        <w:rPr>
          <w:szCs w:val="24"/>
        </w:rPr>
        <w:t>s</w:t>
      </w:r>
      <w:r w:rsidR="00714D42" w:rsidRPr="00CC2F0B">
        <w:rPr>
          <w:szCs w:val="24"/>
        </w:rPr>
        <w:t xml:space="preserve"> – </w:t>
      </w:r>
      <w:r w:rsidR="00423B7A">
        <w:rPr>
          <w:szCs w:val="24"/>
        </w:rPr>
        <w:t xml:space="preserve">                       </w:t>
      </w:r>
      <w:r w:rsidR="00714D42">
        <w:rPr>
          <w:szCs w:val="24"/>
        </w:rPr>
        <w:t>A. Valantinas):</w:t>
      </w:r>
      <w:r w:rsidR="001C36B1">
        <w:rPr>
          <w:szCs w:val="24"/>
        </w:rPr>
        <w:t xml:space="preserve"> </w:t>
      </w:r>
    </w:p>
    <w:p w14:paraId="27A45947" w14:textId="29113826" w:rsidR="001C36B1" w:rsidRDefault="001C36B1" w:rsidP="007F156E">
      <w:pPr>
        <w:pStyle w:val="BodyText"/>
        <w:tabs>
          <w:tab w:val="left" w:pos="993"/>
        </w:tabs>
        <w:ind w:firstLine="567"/>
        <w:rPr>
          <w:color w:val="000000"/>
          <w:szCs w:val="24"/>
          <w:lang w:bidi="lt-LT"/>
        </w:rPr>
      </w:pPr>
      <w:r>
        <w:rPr>
          <w:szCs w:val="24"/>
        </w:rPr>
        <w:t>1</w:t>
      </w:r>
      <w:r w:rsidRPr="00E54A4A">
        <w:rPr>
          <w:szCs w:val="24"/>
        </w:rPr>
        <w:t>.1.</w:t>
      </w:r>
      <w:r>
        <w:rPr>
          <w:szCs w:val="24"/>
        </w:rPr>
        <w:t xml:space="preserve">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 w:rsidRPr="007F156E">
        <w:rPr>
          <w:b/>
          <w:color w:val="000000"/>
          <w:szCs w:val="24"/>
          <w:lang w:bidi="lt-LT"/>
        </w:rPr>
        <w:t xml:space="preserve">Viktoriją </w:t>
      </w:r>
      <w:r w:rsidR="00203A31">
        <w:rPr>
          <w:b/>
          <w:color w:val="000000"/>
          <w:szCs w:val="24"/>
          <w:lang w:bidi="lt-LT"/>
        </w:rPr>
        <w:t>Š</w:t>
      </w:r>
      <w:r w:rsidRPr="007F156E">
        <w:rPr>
          <w:b/>
          <w:color w:val="000000"/>
          <w:szCs w:val="24"/>
          <w:lang w:bidi="lt-LT"/>
        </w:rPr>
        <w:t>ELMIENĘ</w:t>
      </w:r>
      <w:r>
        <w:rPr>
          <w:color w:val="000000"/>
          <w:szCs w:val="24"/>
          <w:lang w:bidi="lt-LT"/>
        </w:rPr>
        <w:t xml:space="preserve"> iš Vilniaus miesto apylinkės teismo pirmininko pavaduotojo</w:t>
      </w:r>
      <w:r w:rsidR="00004C3C">
        <w:rPr>
          <w:color w:val="000000"/>
          <w:szCs w:val="24"/>
          <w:lang w:bidi="lt-LT"/>
        </w:rPr>
        <w:t>s</w:t>
      </w:r>
      <w:r>
        <w:rPr>
          <w:color w:val="000000"/>
          <w:szCs w:val="24"/>
          <w:lang w:bidi="lt-LT"/>
        </w:rPr>
        <w:t xml:space="preserve"> pareigų savo noru; </w:t>
      </w:r>
    </w:p>
    <w:p w14:paraId="6979D426" w14:textId="77777777" w:rsidR="001C36B1" w:rsidRDefault="001C36B1" w:rsidP="007F156E">
      <w:pPr>
        <w:pStyle w:val="BodyText"/>
        <w:tabs>
          <w:tab w:val="left" w:pos="993"/>
        </w:tabs>
        <w:ind w:firstLine="567"/>
        <w:rPr>
          <w:color w:val="000000"/>
          <w:szCs w:val="24"/>
          <w:lang w:bidi="lt-LT"/>
        </w:rPr>
      </w:pPr>
      <w:r>
        <w:rPr>
          <w:szCs w:val="24"/>
        </w:rPr>
        <w:t xml:space="preserve">1.2. Dėl patarimo Lietuvos Respublikos Prezidentei atleisti </w:t>
      </w:r>
      <w:r w:rsidRPr="007F156E">
        <w:rPr>
          <w:b/>
          <w:color w:val="000000"/>
          <w:szCs w:val="24"/>
          <w:lang w:bidi="lt-LT"/>
        </w:rPr>
        <w:t>Kristiną BAŠKIENĘ</w:t>
      </w:r>
      <w:r>
        <w:rPr>
          <w:color w:val="000000"/>
          <w:szCs w:val="24"/>
          <w:lang w:bidi="lt-LT"/>
        </w:rPr>
        <w:t xml:space="preserve"> iš Klaipėdos apylinkės teismo Klaipėdos miesto rūmų teisėjos pareigų ir ją skirti Klaipėdos apygardos teismo teisėja; </w:t>
      </w:r>
    </w:p>
    <w:p w14:paraId="2B998EEE" w14:textId="1DFACE12" w:rsidR="001C36B1" w:rsidRPr="001C36B1" w:rsidRDefault="001C36B1" w:rsidP="007F156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1.3.</w:t>
      </w:r>
      <w:r w:rsidR="00747EC0">
        <w:rPr>
          <w:szCs w:val="24"/>
        </w:rPr>
        <w:t xml:space="preserve"> Dėl patarimo Lietuvos Respublikos Prezidentei atleisti</w:t>
      </w:r>
      <w:r>
        <w:rPr>
          <w:szCs w:val="24"/>
        </w:rPr>
        <w:t xml:space="preserve"> </w:t>
      </w:r>
      <w:r w:rsidR="00747EC0" w:rsidRPr="007F156E">
        <w:rPr>
          <w:b/>
          <w:color w:val="000000"/>
          <w:szCs w:val="24"/>
          <w:lang w:bidi="lt-LT"/>
        </w:rPr>
        <w:t>Algirdą</w:t>
      </w:r>
      <w:r w:rsidRPr="007F156E">
        <w:rPr>
          <w:b/>
          <w:color w:val="000000"/>
          <w:szCs w:val="24"/>
          <w:lang w:bidi="lt-LT"/>
        </w:rPr>
        <w:t xml:space="preserve"> </w:t>
      </w:r>
      <w:r w:rsidR="00747EC0" w:rsidRPr="007F156E">
        <w:rPr>
          <w:b/>
          <w:color w:val="000000"/>
          <w:szCs w:val="24"/>
          <w:lang w:bidi="lt-LT"/>
        </w:rPr>
        <w:t>GIEDRAITĮ</w:t>
      </w:r>
      <w:r w:rsidR="00747EC0">
        <w:rPr>
          <w:color w:val="000000"/>
          <w:szCs w:val="24"/>
          <w:lang w:bidi="lt-LT"/>
        </w:rPr>
        <w:t xml:space="preserve"> </w:t>
      </w:r>
      <w:r>
        <w:rPr>
          <w:color w:val="000000"/>
          <w:szCs w:val="24"/>
          <w:lang w:bidi="lt-LT"/>
        </w:rPr>
        <w:t>iš Kauno apylinkės teismo Kauno rūmų teisėjo pareigų ir j</w:t>
      </w:r>
      <w:r w:rsidR="00747EC0">
        <w:rPr>
          <w:color w:val="000000"/>
          <w:szCs w:val="24"/>
          <w:lang w:bidi="lt-LT"/>
        </w:rPr>
        <w:t>į</w:t>
      </w:r>
      <w:r>
        <w:rPr>
          <w:color w:val="000000"/>
          <w:szCs w:val="24"/>
          <w:lang w:bidi="lt-LT"/>
        </w:rPr>
        <w:t xml:space="preserve"> sk</w:t>
      </w:r>
      <w:r w:rsidR="00747EC0">
        <w:rPr>
          <w:color w:val="000000"/>
          <w:szCs w:val="24"/>
          <w:lang w:bidi="lt-LT"/>
        </w:rPr>
        <w:t>irti</w:t>
      </w:r>
      <w:r>
        <w:rPr>
          <w:color w:val="000000"/>
          <w:szCs w:val="24"/>
          <w:lang w:bidi="lt-LT"/>
        </w:rPr>
        <w:t xml:space="preserve"> Kauno apygardos teismo teisėju;</w:t>
      </w:r>
    </w:p>
    <w:p w14:paraId="4DB69372" w14:textId="5D482697" w:rsidR="00747EC0" w:rsidRPr="001C36B1" w:rsidRDefault="00747EC0" w:rsidP="00747EC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Dėl patarimo Lietuvos Respublikos Prezidentei atleisti </w:t>
      </w:r>
      <w:r>
        <w:rPr>
          <w:b/>
          <w:color w:val="000000"/>
          <w:szCs w:val="24"/>
          <w:lang w:bidi="lt-LT"/>
        </w:rPr>
        <w:t>Aurelijų RAUCKĮ</w:t>
      </w:r>
      <w:r>
        <w:rPr>
          <w:color w:val="000000"/>
          <w:szCs w:val="24"/>
          <w:lang w:bidi="lt-LT"/>
        </w:rPr>
        <w:t xml:space="preserve"> iš Kauno apylinkės teismo Kauno rūmų teisėjo pareigų ir jį skirti Kauno apygardos teismo teisėju;</w:t>
      </w:r>
    </w:p>
    <w:p w14:paraId="04E20ABF" w14:textId="717FF080" w:rsidR="00747EC0" w:rsidRPr="001C36B1" w:rsidRDefault="00747EC0" w:rsidP="00747EC0">
      <w:pPr>
        <w:pStyle w:val="BodyText"/>
        <w:tabs>
          <w:tab w:val="left" w:pos="993"/>
        </w:tabs>
        <w:ind w:firstLine="567"/>
        <w:rPr>
          <w:szCs w:val="24"/>
        </w:rPr>
      </w:pPr>
      <w:r w:rsidRPr="007F156E">
        <w:rPr>
          <w:szCs w:val="24"/>
        </w:rPr>
        <w:t xml:space="preserve">1.5. </w:t>
      </w:r>
      <w:r>
        <w:rPr>
          <w:szCs w:val="24"/>
        </w:rPr>
        <w:t xml:space="preserve">Dėl patarimo Lietuvos Respublikos Prezidentei atleisti </w:t>
      </w:r>
      <w:r>
        <w:rPr>
          <w:b/>
          <w:color w:val="000000"/>
          <w:szCs w:val="24"/>
          <w:lang w:bidi="lt-LT"/>
        </w:rPr>
        <w:t>Žilviną TEREBEIZĄ</w:t>
      </w:r>
      <w:r>
        <w:rPr>
          <w:color w:val="000000"/>
          <w:szCs w:val="24"/>
          <w:lang w:bidi="lt-LT"/>
        </w:rPr>
        <w:t xml:space="preserve"> iš Vilniaus miesto apylinkės teismo teisėjo pareigų ir jį skirti Vilniaus apygardos teismo teisėju;</w:t>
      </w:r>
    </w:p>
    <w:p w14:paraId="372C4CB9" w14:textId="6252830A" w:rsidR="00747EC0" w:rsidRPr="001C36B1" w:rsidRDefault="00747EC0" w:rsidP="00747EC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1.6. Dėl patarimo Lietuvos Respublikos Prezidentei atleisti </w:t>
      </w:r>
      <w:r>
        <w:rPr>
          <w:b/>
          <w:color w:val="000000"/>
          <w:szCs w:val="24"/>
          <w:lang w:bidi="lt-LT"/>
        </w:rPr>
        <w:t>Nidą VIGELIENĘ</w:t>
      </w:r>
      <w:r>
        <w:rPr>
          <w:color w:val="000000"/>
          <w:szCs w:val="24"/>
          <w:lang w:bidi="lt-LT"/>
        </w:rPr>
        <w:t xml:space="preserve"> iš Vilniaus miesto apylinkės teismo teisėjos pareigų ir j</w:t>
      </w:r>
      <w:r w:rsidR="007F156E">
        <w:rPr>
          <w:color w:val="000000"/>
          <w:szCs w:val="24"/>
          <w:lang w:bidi="lt-LT"/>
        </w:rPr>
        <w:t>ą</w:t>
      </w:r>
      <w:r>
        <w:rPr>
          <w:color w:val="000000"/>
          <w:szCs w:val="24"/>
          <w:lang w:bidi="lt-LT"/>
        </w:rPr>
        <w:t xml:space="preserve"> skirti Vilniaus apygardos teismo teisėja;</w:t>
      </w:r>
    </w:p>
    <w:p w14:paraId="06452402" w14:textId="74DA1ADF" w:rsidR="00747EC0" w:rsidRPr="001C36B1" w:rsidRDefault="00747EC0" w:rsidP="00747EC0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1.7. Dėl patarimo Lietuvos Respublikos Prezidentei atleisti </w:t>
      </w:r>
      <w:r>
        <w:rPr>
          <w:b/>
          <w:color w:val="000000"/>
          <w:szCs w:val="24"/>
          <w:lang w:bidi="lt-LT"/>
        </w:rPr>
        <w:t>Liną ŽEMAITIENĘ</w:t>
      </w:r>
      <w:r>
        <w:rPr>
          <w:color w:val="000000"/>
          <w:szCs w:val="24"/>
          <w:lang w:bidi="lt-LT"/>
        </w:rPr>
        <w:t xml:space="preserve"> iš Kauno apylinkės teismo Kauno rūmų teisėjos pareigų ir j</w:t>
      </w:r>
      <w:r w:rsidR="00F423C6">
        <w:rPr>
          <w:color w:val="000000"/>
          <w:szCs w:val="24"/>
          <w:lang w:bidi="lt-LT"/>
        </w:rPr>
        <w:t>ą</w:t>
      </w:r>
      <w:r>
        <w:rPr>
          <w:color w:val="000000"/>
          <w:szCs w:val="24"/>
          <w:lang w:bidi="lt-LT"/>
        </w:rPr>
        <w:t xml:space="preserve"> skirti Kauno apygardos teismo teisėja;</w:t>
      </w:r>
    </w:p>
    <w:p w14:paraId="01B1813D" w14:textId="0672D91E" w:rsidR="0038535C" w:rsidRDefault="00747EC0" w:rsidP="0038535C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1.8. </w:t>
      </w:r>
      <w:r w:rsidR="00816954" w:rsidRPr="00A32888">
        <w:rPr>
          <w:szCs w:val="24"/>
        </w:rPr>
        <w:t>Dėl patarimo Lietuvos Respublikos Prezidentei</w:t>
      </w:r>
      <w:r w:rsidR="00816954">
        <w:rPr>
          <w:szCs w:val="24"/>
        </w:rPr>
        <w:t xml:space="preserve"> perkelti Telšių apylinkės teismo Akmenės rūmų teisėją </w:t>
      </w:r>
      <w:r w:rsidR="00816954">
        <w:rPr>
          <w:b/>
          <w:szCs w:val="24"/>
        </w:rPr>
        <w:t>Auksę BALKAITIENĘ</w:t>
      </w:r>
      <w:r w:rsidR="00816954">
        <w:rPr>
          <w:szCs w:val="24"/>
        </w:rPr>
        <w:t xml:space="preserve"> į Vilniaus miesto apylinkės teismą</w:t>
      </w:r>
      <w:r w:rsidR="00F423C6">
        <w:rPr>
          <w:szCs w:val="24"/>
        </w:rPr>
        <w:t>;</w:t>
      </w:r>
    </w:p>
    <w:p w14:paraId="59EB0044" w14:textId="57856015" w:rsidR="0038535C" w:rsidRDefault="0038535C" w:rsidP="0038535C">
      <w:pPr>
        <w:pStyle w:val="Heading2"/>
        <w:ind w:left="0" w:firstLine="567"/>
        <w:jc w:val="both"/>
        <w:rPr>
          <w:szCs w:val="24"/>
        </w:rPr>
      </w:pPr>
      <w:r>
        <w:t xml:space="preserve">1.9. </w:t>
      </w:r>
      <w:r w:rsidR="007C0B5C">
        <w:rPr>
          <w:szCs w:val="24"/>
        </w:rPr>
        <w:t xml:space="preserve">Dėl patarimo Lietuvos Respublikos Prezidentei skirti </w:t>
      </w:r>
      <w:r w:rsidR="007C0B5C">
        <w:rPr>
          <w:b/>
          <w:szCs w:val="24"/>
        </w:rPr>
        <w:t>Moniką BENETĘ</w:t>
      </w:r>
      <w:r w:rsidR="007C0B5C">
        <w:rPr>
          <w:szCs w:val="24"/>
        </w:rPr>
        <w:t xml:space="preserve"> Uten</w:t>
      </w:r>
      <w:r w:rsidR="007C0B5C" w:rsidRPr="002B40EB">
        <w:rPr>
          <w:szCs w:val="24"/>
        </w:rPr>
        <w:t>o</w:t>
      </w:r>
      <w:r w:rsidR="007C0B5C">
        <w:rPr>
          <w:szCs w:val="24"/>
        </w:rPr>
        <w:t>s</w:t>
      </w:r>
      <w:r w:rsidR="007C0B5C" w:rsidRPr="002B40EB">
        <w:rPr>
          <w:szCs w:val="24"/>
        </w:rPr>
        <w:t xml:space="preserve"> apylinkės teismo </w:t>
      </w:r>
      <w:r w:rsidR="007C0B5C">
        <w:rPr>
          <w:szCs w:val="24"/>
        </w:rPr>
        <w:t>Molėtų</w:t>
      </w:r>
      <w:r w:rsidR="007C0B5C" w:rsidRPr="002B40EB">
        <w:rPr>
          <w:szCs w:val="24"/>
        </w:rPr>
        <w:t xml:space="preserve"> rūmų teisėja;</w:t>
      </w:r>
    </w:p>
    <w:p w14:paraId="3BADB7E0" w14:textId="77777777" w:rsidR="00FC4A22" w:rsidRDefault="006274F9" w:rsidP="00FC4A22">
      <w:pPr>
        <w:pStyle w:val="Heading2"/>
        <w:ind w:left="0" w:firstLine="567"/>
        <w:jc w:val="both"/>
        <w:rPr>
          <w:szCs w:val="24"/>
        </w:rPr>
      </w:pPr>
      <w:r>
        <w:t xml:space="preserve">1.10.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Ireną BIELSKYTĘ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teisėja;</w:t>
      </w:r>
      <w:r w:rsidR="00FC4A22">
        <w:rPr>
          <w:szCs w:val="24"/>
        </w:rPr>
        <w:t xml:space="preserve"> </w:t>
      </w:r>
    </w:p>
    <w:p w14:paraId="4E6C87AB" w14:textId="77777777" w:rsidR="00B04423" w:rsidRDefault="00D10C9C" w:rsidP="00B04423">
      <w:pPr>
        <w:pStyle w:val="Heading2"/>
        <w:ind w:left="0" w:firstLine="567"/>
        <w:jc w:val="both"/>
        <w:rPr>
          <w:szCs w:val="24"/>
        </w:rPr>
      </w:pPr>
      <w:r>
        <w:t xml:space="preserve">1.11. </w:t>
      </w:r>
      <w:r w:rsidR="00FC4A22">
        <w:rPr>
          <w:szCs w:val="24"/>
        </w:rPr>
        <w:t xml:space="preserve">Dėl patarimo Lietuvos Respublikos Prezidentei skirti </w:t>
      </w:r>
      <w:r w:rsidR="00FC4A22">
        <w:rPr>
          <w:b/>
          <w:szCs w:val="24"/>
        </w:rPr>
        <w:t>Kristiną GRINEVIČIŪTĘ</w:t>
      </w:r>
      <w:r w:rsidR="00FC4A22">
        <w:rPr>
          <w:szCs w:val="24"/>
        </w:rPr>
        <w:t xml:space="preserve"> Vilniaus miesto apylinkės teismo</w:t>
      </w:r>
      <w:r w:rsidR="00FC4A22" w:rsidRPr="002B40EB">
        <w:rPr>
          <w:szCs w:val="24"/>
        </w:rPr>
        <w:t xml:space="preserve"> teisėja;</w:t>
      </w:r>
      <w:r w:rsidR="00B04423">
        <w:rPr>
          <w:szCs w:val="24"/>
        </w:rPr>
        <w:t xml:space="preserve"> </w:t>
      </w:r>
    </w:p>
    <w:p w14:paraId="349D809E" w14:textId="082FB1F7" w:rsidR="00B04423" w:rsidRDefault="00FC4A22" w:rsidP="00B04423">
      <w:pPr>
        <w:pStyle w:val="Heading2"/>
        <w:ind w:left="0" w:firstLine="567"/>
        <w:jc w:val="both"/>
        <w:rPr>
          <w:szCs w:val="24"/>
        </w:rPr>
      </w:pPr>
      <w:r>
        <w:t xml:space="preserve">1.12. </w:t>
      </w:r>
      <w:r w:rsidR="00B04423">
        <w:rPr>
          <w:szCs w:val="24"/>
        </w:rPr>
        <w:t xml:space="preserve">Dėl patarimo Lietuvos Respublikos Prezidentei skirti </w:t>
      </w:r>
      <w:r w:rsidR="00F3439E">
        <w:rPr>
          <w:b/>
          <w:szCs w:val="24"/>
        </w:rPr>
        <w:t>Rūtą LATVELĘ</w:t>
      </w:r>
      <w:r w:rsidR="00B04423">
        <w:rPr>
          <w:szCs w:val="24"/>
        </w:rPr>
        <w:t xml:space="preserve"> Vilniaus miesto apylinkės teismo</w:t>
      </w:r>
      <w:r w:rsidR="00B04423" w:rsidRPr="002B40EB">
        <w:rPr>
          <w:szCs w:val="24"/>
        </w:rPr>
        <w:t xml:space="preserve"> teisėja;</w:t>
      </w:r>
    </w:p>
    <w:p w14:paraId="63C3722E" w14:textId="5DC269BB" w:rsidR="00F3439E" w:rsidRDefault="00F3439E" w:rsidP="00F3439E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1.13. Dėl patarimo Lietuvos Respublikos Prezidentei skirti </w:t>
      </w:r>
      <w:r>
        <w:rPr>
          <w:b/>
          <w:szCs w:val="24"/>
        </w:rPr>
        <w:t>Jeleną LEŠČINSKIENĘ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teisėja;</w:t>
      </w:r>
    </w:p>
    <w:p w14:paraId="30EB82CF" w14:textId="4A0114A8" w:rsidR="00F3439E" w:rsidRDefault="00F3439E" w:rsidP="00F3439E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1.14. Dėl patarimo Lietuvos Respublikos Prezidentei skirti </w:t>
      </w:r>
      <w:proofErr w:type="spellStart"/>
      <w:r>
        <w:rPr>
          <w:b/>
          <w:szCs w:val="24"/>
        </w:rPr>
        <w:t>Pavel</w:t>
      </w:r>
      <w:proofErr w:type="spellEnd"/>
      <w:r>
        <w:rPr>
          <w:b/>
          <w:szCs w:val="24"/>
        </w:rPr>
        <w:t xml:space="preserve"> LIUBKEVIČ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</w:t>
      </w:r>
      <w:r w:rsidR="000265F9">
        <w:rPr>
          <w:szCs w:val="24"/>
        </w:rPr>
        <w:t>u</w:t>
      </w:r>
      <w:r w:rsidRPr="002B40EB">
        <w:rPr>
          <w:szCs w:val="24"/>
        </w:rPr>
        <w:t>;</w:t>
      </w:r>
    </w:p>
    <w:p w14:paraId="6273178B" w14:textId="218484DD" w:rsidR="007B11D8" w:rsidRDefault="007B11D8" w:rsidP="007B11D8">
      <w:pPr>
        <w:pStyle w:val="Heading2"/>
        <w:ind w:left="0" w:firstLine="567"/>
        <w:jc w:val="both"/>
        <w:rPr>
          <w:szCs w:val="24"/>
        </w:rPr>
      </w:pPr>
      <w:r>
        <w:t xml:space="preserve">1.15.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Darių LUKAITĮ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</w:t>
      </w:r>
      <w:r>
        <w:rPr>
          <w:szCs w:val="24"/>
        </w:rPr>
        <w:t>u</w:t>
      </w:r>
      <w:r w:rsidRPr="002B40EB">
        <w:rPr>
          <w:szCs w:val="24"/>
        </w:rPr>
        <w:t>;</w:t>
      </w:r>
    </w:p>
    <w:p w14:paraId="6B4FE969" w14:textId="5EEFC679" w:rsidR="007B11D8" w:rsidRDefault="007B11D8" w:rsidP="007B11D8">
      <w:pPr>
        <w:pStyle w:val="Heading2"/>
        <w:ind w:left="0" w:firstLine="567"/>
        <w:jc w:val="both"/>
        <w:rPr>
          <w:szCs w:val="24"/>
        </w:rPr>
      </w:pPr>
      <w:r>
        <w:t xml:space="preserve">1.16.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Eglę MAURICĘ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teisėja;</w:t>
      </w:r>
    </w:p>
    <w:p w14:paraId="55494E87" w14:textId="15AE9BF4" w:rsidR="007F156E" w:rsidRDefault="007F156E" w:rsidP="007F156E">
      <w:pPr>
        <w:pStyle w:val="Heading2"/>
        <w:ind w:left="0" w:firstLine="567"/>
        <w:jc w:val="both"/>
        <w:rPr>
          <w:szCs w:val="24"/>
        </w:rPr>
      </w:pPr>
      <w:r>
        <w:t xml:space="preserve">1.17.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Laurą MATUSEVIČIŪTĘ</w:t>
      </w:r>
      <w:r>
        <w:rPr>
          <w:szCs w:val="24"/>
        </w:rPr>
        <w:t xml:space="preserve"> Vilniaus miesto apylinkės teismo</w:t>
      </w:r>
      <w:r w:rsidRPr="002B40EB">
        <w:rPr>
          <w:szCs w:val="24"/>
        </w:rPr>
        <w:t xml:space="preserve"> teisėja;</w:t>
      </w:r>
    </w:p>
    <w:p w14:paraId="32002B16" w14:textId="77777777" w:rsidR="004E1B73" w:rsidRDefault="007F156E" w:rsidP="006F4A66">
      <w:pPr>
        <w:pStyle w:val="Heading2"/>
        <w:ind w:left="0" w:firstLine="567"/>
        <w:jc w:val="both"/>
      </w:pPr>
      <w:r>
        <w:t xml:space="preserve">1.18. </w:t>
      </w:r>
      <w:r w:rsidR="004F0E4B">
        <w:rPr>
          <w:szCs w:val="24"/>
        </w:rPr>
        <w:t xml:space="preserve">Dėl patarimo Lietuvos Respublikos Prezidentei skirti </w:t>
      </w:r>
      <w:proofErr w:type="spellStart"/>
      <w:r w:rsidR="004F0E4B">
        <w:rPr>
          <w:b/>
          <w:szCs w:val="24"/>
        </w:rPr>
        <w:t>Dmitrij</w:t>
      </w:r>
      <w:proofErr w:type="spellEnd"/>
      <w:r w:rsidR="004F0E4B">
        <w:rPr>
          <w:b/>
          <w:szCs w:val="24"/>
        </w:rPr>
        <w:t xml:space="preserve"> RANCEV</w:t>
      </w:r>
      <w:r w:rsidR="004F0E4B">
        <w:rPr>
          <w:szCs w:val="24"/>
        </w:rPr>
        <w:t xml:space="preserve"> Vilniaus regiono apylinkės teismo</w:t>
      </w:r>
      <w:r w:rsidR="004F0E4B" w:rsidRPr="002B40EB">
        <w:rPr>
          <w:szCs w:val="24"/>
        </w:rPr>
        <w:t xml:space="preserve"> </w:t>
      </w:r>
      <w:r w:rsidR="004F0E4B">
        <w:rPr>
          <w:szCs w:val="24"/>
        </w:rPr>
        <w:t xml:space="preserve">Ukmergės rūmų </w:t>
      </w:r>
      <w:r w:rsidR="004F0E4B" w:rsidRPr="002B40EB">
        <w:rPr>
          <w:szCs w:val="24"/>
        </w:rPr>
        <w:t>teisėj</w:t>
      </w:r>
      <w:r w:rsidR="004F0E4B">
        <w:rPr>
          <w:szCs w:val="24"/>
        </w:rPr>
        <w:t>u.</w:t>
      </w:r>
      <w:r w:rsidR="00031802">
        <w:t xml:space="preserve"> </w:t>
      </w:r>
    </w:p>
    <w:p w14:paraId="2D1CDAE9" w14:textId="3635335C" w:rsidR="00CC2F0B" w:rsidRPr="00CC2F0B" w:rsidRDefault="009E7169" w:rsidP="006F4A66">
      <w:pPr>
        <w:pStyle w:val="Heading2"/>
        <w:ind w:left="0" w:firstLine="567"/>
        <w:jc w:val="both"/>
      </w:pPr>
      <w:bookmarkStart w:id="0" w:name="_GoBack"/>
      <w:bookmarkEnd w:id="0"/>
      <w:r>
        <w:t>2</w:t>
      </w:r>
      <w:r w:rsidR="00CC2F0B" w:rsidRPr="00CC2F0B">
        <w:t xml:space="preserve">. </w:t>
      </w:r>
      <w:r w:rsidR="00CC2F0B" w:rsidRPr="00CC2F0B">
        <w:rPr>
          <w:bCs/>
        </w:rPr>
        <w:t xml:space="preserve">Dėl Teisėjų garbės teismo veiklos ataskaitos pristatymo </w:t>
      </w:r>
      <w:r w:rsidR="00CC2F0B" w:rsidRPr="00CC2F0B">
        <w:t>(pranešėja – L. Garnelienė).</w:t>
      </w:r>
    </w:p>
    <w:p w14:paraId="6D84D0DB" w14:textId="1F68A194" w:rsidR="00FC2C30" w:rsidRDefault="00CC2F0B" w:rsidP="002D65A5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 </w:t>
      </w:r>
      <w:r w:rsidR="00D36F02" w:rsidRPr="00255AAF">
        <w:t>Dėl Lietuvos Respublikos sveikatos apsaugos ministro ir Lietuvos Respublikos teisingumo ministro įsakymo „Dėl Lietuvos Respublikos sveikatos apsaugos ministro ir Lietuvos Respublikos teisingumo ministro 2009 m. kovo 19 d. įsakymo Nr. V-196/1R-80 „Dėl Reikalavimų pretendentų į teisėjus ir teisėjų sveikatai ir pretendentų į teisėjus ir teisėjų sveikatos tikrinimo tvarkos aprašo patvirtinimo“ pakeitimo“ projekto suderinim</w:t>
      </w:r>
      <w:r w:rsidR="009E7169">
        <w:rPr>
          <w:szCs w:val="24"/>
        </w:rPr>
        <w:t>o (pranešėja – A. Pauliukaitė).</w:t>
      </w:r>
      <w:r w:rsidR="00AF4D45">
        <w:rPr>
          <w:szCs w:val="24"/>
        </w:rPr>
        <w:t xml:space="preserve"> </w:t>
      </w:r>
    </w:p>
    <w:p w14:paraId="3473A72A" w14:textId="195917F5" w:rsidR="004720DE" w:rsidRPr="00CC2F0B" w:rsidRDefault="004720DE" w:rsidP="004720DE">
      <w:pPr>
        <w:pStyle w:val="BodyText"/>
        <w:tabs>
          <w:tab w:val="left" w:pos="993"/>
        </w:tabs>
        <w:ind w:firstLine="567"/>
        <w:rPr>
          <w:szCs w:val="24"/>
        </w:rPr>
      </w:pPr>
      <w:r w:rsidRPr="00CC2F0B">
        <w:rPr>
          <w:szCs w:val="24"/>
        </w:rPr>
        <w:t xml:space="preserve">4. </w:t>
      </w:r>
      <w:r w:rsidR="004C6E69" w:rsidRPr="00CC2F0B">
        <w:rPr>
          <w:szCs w:val="24"/>
        </w:rPr>
        <w:t>Dėl Teisėjų etikos ir drausmės komisijos veiklos ataskaitos pristatymo</w:t>
      </w:r>
      <w:r w:rsidRPr="00CC2F0B">
        <w:rPr>
          <w:szCs w:val="24"/>
        </w:rPr>
        <w:t xml:space="preserve"> (pranešėjas –                                   A. Gutauskas).</w:t>
      </w:r>
    </w:p>
    <w:p w14:paraId="65621E37" w14:textId="1B5F89D5" w:rsidR="00E263F9" w:rsidRPr="00CC2F0B" w:rsidRDefault="004720DE" w:rsidP="00E263F9">
      <w:pPr>
        <w:pStyle w:val="BodyText"/>
        <w:tabs>
          <w:tab w:val="left" w:pos="993"/>
        </w:tabs>
        <w:ind w:firstLine="567"/>
        <w:rPr>
          <w:szCs w:val="24"/>
        </w:rPr>
      </w:pPr>
      <w:r w:rsidRPr="00CC2F0B">
        <w:rPr>
          <w:szCs w:val="24"/>
        </w:rPr>
        <w:lastRenderedPageBreak/>
        <w:t xml:space="preserve">5. </w:t>
      </w:r>
      <w:r w:rsidR="00F423C6">
        <w:rPr>
          <w:szCs w:val="24"/>
        </w:rPr>
        <w:t xml:space="preserve">Dėl </w:t>
      </w:r>
      <w:r w:rsidR="00CA77C0" w:rsidRPr="00CC2F0B">
        <w:rPr>
          <w:szCs w:val="24"/>
        </w:rPr>
        <w:t xml:space="preserve">Teisėjų tarybos nutarimo „Dėl Teisėjų tarybos 2018 m. lapkričio 30 d. nutarimo Nr. 13P-125-(7.1.2) „Dėl Teisminės </w:t>
      </w:r>
      <w:proofErr w:type="spellStart"/>
      <w:r w:rsidR="00CA77C0" w:rsidRPr="00CC2F0B">
        <w:rPr>
          <w:szCs w:val="24"/>
        </w:rPr>
        <w:t>mediacijos</w:t>
      </w:r>
      <w:proofErr w:type="spellEnd"/>
      <w:r w:rsidR="00CA77C0" w:rsidRPr="00CC2F0B">
        <w:rPr>
          <w:szCs w:val="24"/>
        </w:rPr>
        <w:t xml:space="preserve"> taisyklių patvirtinimo“ pakeitimo</w:t>
      </w:r>
      <w:r w:rsidR="00CC2F0B">
        <w:rPr>
          <w:szCs w:val="24"/>
        </w:rPr>
        <w:t>“</w:t>
      </w:r>
      <w:r w:rsidR="00E263F9" w:rsidRPr="00CC2F0B">
        <w:rPr>
          <w:szCs w:val="24"/>
        </w:rPr>
        <w:t xml:space="preserve"> projekto (pranešėja –                                       E. Sakalauskienė).</w:t>
      </w:r>
    </w:p>
    <w:p w14:paraId="01C82532" w14:textId="407F3083" w:rsidR="00DD16E3" w:rsidRPr="00CC2F0B" w:rsidRDefault="004720DE" w:rsidP="00E263F9">
      <w:pPr>
        <w:pStyle w:val="BodyText"/>
        <w:tabs>
          <w:tab w:val="left" w:pos="993"/>
        </w:tabs>
        <w:ind w:firstLine="567"/>
        <w:rPr>
          <w:szCs w:val="24"/>
        </w:rPr>
      </w:pPr>
      <w:r w:rsidRPr="00CC2F0B">
        <w:rPr>
          <w:rFonts w:eastAsia="Calibri"/>
          <w:szCs w:val="24"/>
        </w:rPr>
        <w:t xml:space="preserve">6. </w:t>
      </w:r>
      <w:r w:rsidR="006723C8" w:rsidRPr="00CC2F0B">
        <w:rPr>
          <w:rFonts w:eastAsia="Calibri"/>
          <w:szCs w:val="24"/>
        </w:rPr>
        <w:t>Dėl Teisėjų tarybos nutarimo „Dėl Teismų sistemos vidinio informacijos apie pažeidimus teikimo kanalo administravimo tvarkos aprašo patvirtinimo“ projekto</w:t>
      </w:r>
      <w:r w:rsidR="00E263F9" w:rsidRPr="00CC2F0B">
        <w:rPr>
          <w:rFonts w:eastAsia="Calibri"/>
          <w:szCs w:val="24"/>
        </w:rPr>
        <w:t xml:space="preserve"> </w:t>
      </w:r>
      <w:r w:rsidR="00E263F9" w:rsidRPr="00CC2F0B">
        <w:rPr>
          <w:szCs w:val="24"/>
        </w:rPr>
        <w:t>(pranešėja – A. Pauliukaitė).</w:t>
      </w:r>
    </w:p>
    <w:p w14:paraId="0758BCB6" w14:textId="2E6A8FD1" w:rsidR="00C2079F" w:rsidRPr="00CC2F0B" w:rsidRDefault="00CC2F0B" w:rsidP="00BC1771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 w:rsidRPr="00CC2F0B">
        <w:rPr>
          <w:rStyle w:val="Strong"/>
          <w:b w:val="0"/>
          <w:szCs w:val="24"/>
        </w:rPr>
        <w:t xml:space="preserve">7. </w:t>
      </w:r>
      <w:r w:rsidR="0059777D" w:rsidRPr="00CC2F0B">
        <w:rPr>
          <w:rStyle w:val="Strong"/>
          <w:b w:val="0"/>
          <w:szCs w:val="24"/>
        </w:rPr>
        <w:t>ORGANIZACINIAI KLAUSIMAI</w:t>
      </w:r>
      <w:r w:rsidR="00F50747">
        <w:rPr>
          <w:rStyle w:val="Strong"/>
          <w:b w:val="0"/>
          <w:szCs w:val="24"/>
        </w:rPr>
        <w:t>.</w:t>
      </w:r>
    </w:p>
    <w:p w14:paraId="3B5C3BC9" w14:textId="6A9EA1E0" w:rsidR="002563A5" w:rsidRPr="00687B91" w:rsidRDefault="002563A5" w:rsidP="008F14F7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</w:p>
    <w:sectPr w:rsidR="002563A5" w:rsidRPr="00687B91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5B38F" w14:textId="77777777" w:rsidR="0029396F" w:rsidRDefault="0029396F">
      <w:r>
        <w:separator/>
      </w:r>
    </w:p>
  </w:endnote>
  <w:endnote w:type="continuationSeparator" w:id="0">
    <w:p w14:paraId="2FECF4D1" w14:textId="77777777" w:rsidR="0029396F" w:rsidRDefault="00293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1396F" w14:textId="77777777" w:rsidR="0029396F" w:rsidRDefault="0029396F">
      <w:r>
        <w:separator/>
      </w:r>
    </w:p>
  </w:footnote>
  <w:footnote w:type="continuationSeparator" w:id="0">
    <w:p w14:paraId="586C1B97" w14:textId="77777777" w:rsidR="0029396F" w:rsidRDefault="00293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7E410574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1B73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5F9"/>
    <w:rsid w:val="00026E8B"/>
    <w:rsid w:val="00027072"/>
    <w:rsid w:val="00027166"/>
    <w:rsid w:val="000276BA"/>
    <w:rsid w:val="00030C91"/>
    <w:rsid w:val="00031802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15A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396F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697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60F"/>
    <w:rsid w:val="003F5BAF"/>
    <w:rsid w:val="003F5FAB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4EE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1B73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0E4B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4A66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B81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423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0C9C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38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0747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C36B1"/>
    <w:pPr>
      <w:widowControl w:val="0"/>
      <w:shd w:val="clear" w:color="auto" w:fill="FFFFFF"/>
      <w:spacing w:before="540" w:after="420" w:line="277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C89B-B1F5-4A0B-A49C-E1C80E0DE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2557</Words>
  <Characters>1459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58</cp:revision>
  <cp:lastPrinted>2019-03-26T09:03:00Z</cp:lastPrinted>
  <dcterms:created xsi:type="dcterms:W3CDTF">2019-02-21T07:17:00Z</dcterms:created>
  <dcterms:modified xsi:type="dcterms:W3CDTF">2019-03-27T07:55:00Z</dcterms:modified>
</cp:coreProperties>
</file>